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5</w:t>
      </w:r>
      <w:bookmarkEnd w:id="0"/>
    </w:p>
    <w:p>
      <w:pPr/>
      <w:r>
        <w:rPr/>
        <w:t xml:space="preserve">Fecha de Finalización: 2025-03-10 15:55:51</w:t>
      </w:r>
    </w:p>
    <w:p>
      <w:pPr/>
      <w:r>
        <w:rPr/>
        <w:t xml:space="preserve">Archivo Utilizado: 4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WILLY JOEL BASURTO ARAY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0941423642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593990270565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11747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María Elena Casañas Paredes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0906926985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593996787023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2812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Ariel Denilson Peralta barrios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0954816237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593984294829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13981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2025-03-10T20:56:00+00:00</dcterms:created>
  <dcterms:modified xsi:type="dcterms:W3CDTF">2025-03-10T20:56:00+00:00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